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0DA50" w14:textId="3C857672" w:rsidR="009D0DC3" w:rsidRPr="00137582" w:rsidRDefault="009D0DC3" w:rsidP="009D0DC3">
      <w:pPr>
        <w:tabs>
          <w:tab w:val="left" w:pos="1620"/>
        </w:tabs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3543C5">
        <w:rPr>
          <w:rFonts w:ascii="Times New Roman" w:hAnsi="Times New Roman" w:cs="Times New Roman"/>
          <w:b/>
          <w:sz w:val="26"/>
          <w:szCs w:val="26"/>
        </w:rPr>
        <w:t>Výkaz požadovaných výnimiek z § 2</w:t>
      </w:r>
      <w:r>
        <w:rPr>
          <w:rFonts w:ascii="Times New Roman" w:hAnsi="Times New Roman" w:cs="Times New Roman"/>
          <w:b/>
          <w:sz w:val="26"/>
          <w:szCs w:val="26"/>
        </w:rPr>
        <w:t>3</w:t>
      </w:r>
      <w:r w:rsidRPr="003543C5">
        <w:rPr>
          <w:rFonts w:ascii="Times New Roman" w:hAnsi="Times New Roman" w:cs="Times New Roman"/>
          <w:b/>
          <w:sz w:val="26"/>
          <w:szCs w:val="26"/>
        </w:rPr>
        <w:t xml:space="preserve"> ods. </w:t>
      </w:r>
      <w:r w:rsidR="002537F8">
        <w:rPr>
          <w:rFonts w:ascii="Times New Roman" w:hAnsi="Times New Roman" w:cs="Times New Roman"/>
          <w:b/>
          <w:sz w:val="26"/>
          <w:szCs w:val="26"/>
        </w:rPr>
        <w:t>11</w:t>
      </w:r>
      <w:r w:rsidRPr="003543C5">
        <w:rPr>
          <w:rFonts w:ascii="Times New Roman" w:hAnsi="Times New Roman" w:cs="Times New Roman"/>
          <w:b/>
          <w:sz w:val="26"/>
          <w:szCs w:val="26"/>
        </w:rPr>
        <w:t xml:space="preserve"> zákona č. 326/2005 Z.</w:t>
      </w:r>
      <w:r w:rsidR="00E61DE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3543C5">
        <w:rPr>
          <w:rFonts w:ascii="Times New Roman" w:hAnsi="Times New Roman" w:cs="Times New Roman"/>
          <w:b/>
          <w:sz w:val="26"/>
          <w:szCs w:val="26"/>
        </w:rPr>
        <w:t xml:space="preserve">z. o lesoch – </w:t>
      </w:r>
      <w:r w:rsidRPr="00137582">
        <w:rPr>
          <w:rFonts w:ascii="Times New Roman" w:hAnsi="Times New Roman" w:cs="Times New Roman"/>
          <w:b/>
          <w:sz w:val="26"/>
          <w:szCs w:val="26"/>
        </w:rPr>
        <w:t xml:space="preserve">harmonogram vykonania </w:t>
      </w:r>
      <w:r w:rsidR="002537F8">
        <w:rPr>
          <w:rFonts w:ascii="Times New Roman" w:hAnsi="Times New Roman" w:cs="Times New Roman"/>
          <w:b/>
          <w:sz w:val="26"/>
          <w:szCs w:val="26"/>
        </w:rPr>
        <w:t>asanačnej</w:t>
      </w:r>
      <w:r w:rsidRPr="00137582">
        <w:rPr>
          <w:rFonts w:ascii="Times New Roman" w:hAnsi="Times New Roman" w:cs="Times New Roman"/>
          <w:b/>
          <w:sz w:val="26"/>
          <w:szCs w:val="26"/>
        </w:rPr>
        <w:t xml:space="preserve"> ťažby, v členení po JPRL.</w:t>
      </w:r>
    </w:p>
    <w:p w14:paraId="179410EC" w14:textId="77777777" w:rsidR="0027523C" w:rsidRPr="0027523C" w:rsidRDefault="0027523C" w:rsidP="0027523C">
      <w:pPr>
        <w:tabs>
          <w:tab w:val="left" w:pos="709"/>
        </w:tabs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Style w:val="Mriekatabuky"/>
        <w:tblW w:w="7054" w:type="dxa"/>
        <w:tblInd w:w="250" w:type="dxa"/>
        <w:tblLook w:val="01E0" w:firstRow="1" w:lastRow="1" w:firstColumn="1" w:lastColumn="1" w:noHBand="0" w:noVBand="0"/>
      </w:tblPr>
      <w:tblGrid>
        <w:gridCol w:w="2518"/>
        <w:gridCol w:w="4536"/>
      </w:tblGrid>
      <w:tr w:rsidR="009D0DC3" w:rsidRPr="009D0DC3" w14:paraId="5ADD3996" w14:textId="77777777" w:rsidTr="00F65E37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2659E9E7" w14:textId="77777777" w:rsidR="009D0DC3" w:rsidRPr="009D0DC3" w:rsidRDefault="009D0DC3" w:rsidP="009D0DC3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9D0DC3">
              <w:rPr>
                <w:rFonts w:ascii="Calibri" w:eastAsia="Calibri" w:hAnsi="Calibri" w:cs="Times New Roman"/>
                <w:b/>
              </w:rPr>
              <w:t xml:space="preserve">Obhospodarovateľ  lesa :        </w:t>
            </w:r>
          </w:p>
        </w:tc>
        <w:tc>
          <w:tcPr>
            <w:tcW w:w="4536" w:type="dxa"/>
            <w:vAlign w:val="center"/>
          </w:tcPr>
          <w:p w14:paraId="626F1749" w14:textId="77777777" w:rsidR="009D0DC3" w:rsidRPr="009D0DC3" w:rsidRDefault="009D0DC3" w:rsidP="009D0DC3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9D0DC3" w:rsidRPr="009D0DC3" w14:paraId="76FF6D37" w14:textId="77777777" w:rsidTr="00F65E37">
        <w:trPr>
          <w:trHeight w:val="259"/>
        </w:trPr>
        <w:tc>
          <w:tcPr>
            <w:tcW w:w="2518" w:type="dxa"/>
            <w:shd w:val="clear" w:color="auto" w:fill="C0C0C0"/>
            <w:vAlign w:val="center"/>
          </w:tcPr>
          <w:p w14:paraId="73F7292C" w14:textId="77777777" w:rsidR="009D0DC3" w:rsidRPr="009D0DC3" w:rsidRDefault="009D0DC3" w:rsidP="009D0DC3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9D0DC3">
              <w:rPr>
                <w:rFonts w:ascii="Calibri" w:eastAsia="Calibri" w:hAnsi="Calibri" w:cs="Times New Roman"/>
                <w:b/>
              </w:rPr>
              <w:t>LC :</w:t>
            </w:r>
          </w:p>
        </w:tc>
        <w:tc>
          <w:tcPr>
            <w:tcW w:w="4536" w:type="dxa"/>
            <w:vAlign w:val="center"/>
          </w:tcPr>
          <w:p w14:paraId="6BF37C96" w14:textId="77777777" w:rsidR="009D0DC3" w:rsidRPr="009D0DC3" w:rsidRDefault="009D0DC3" w:rsidP="009D0DC3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9D0DC3" w:rsidRPr="009D0DC3" w14:paraId="340AB1E6" w14:textId="77777777" w:rsidTr="00F65E37">
        <w:trPr>
          <w:trHeight w:val="245"/>
        </w:trPr>
        <w:tc>
          <w:tcPr>
            <w:tcW w:w="2518" w:type="dxa"/>
            <w:vAlign w:val="center"/>
          </w:tcPr>
          <w:p w14:paraId="400DD862" w14:textId="77777777" w:rsidR="009D0DC3" w:rsidRPr="009D0DC3" w:rsidRDefault="009D0DC3" w:rsidP="009D0DC3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9D0DC3">
              <w:rPr>
                <w:rFonts w:ascii="Calibri" w:eastAsia="Calibri" w:hAnsi="Calibri" w:cs="Times New Roman"/>
                <w:b/>
              </w:rPr>
              <w:t>VC :</w:t>
            </w:r>
          </w:p>
        </w:tc>
        <w:tc>
          <w:tcPr>
            <w:tcW w:w="4536" w:type="dxa"/>
            <w:vAlign w:val="center"/>
          </w:tcPr>
          <w:p w14:paraId="6E32F5C0" w14:textId="77777777" w:rsidR="009D0DC3" w:rsidRPr="009D0DC3" w:rsidRDefault="009D0DC3" w:rsidP="009D0DC3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  <w:tr w:rsidR="009D0DC3" w:rsidRPr="009D0DC3" w14:paraId="6EB6892B" w14:textId="77777777" w:rsidTr="00F65E37">
        <w:trPr>
          <w:trHeight w:val="259"/>
        </w:trPr>
        <w:tc>
          <w:tcPr>
            <w:tcW w:w="2518" w:type="dxa"/>
            <w:vAlign w:val="center"/>
          </w:tcPr>
          <w:p w14:paraId="195794CE" w14:textId="77777777" w:rsidR="009D0DC3" w:rsidRPr="009D0DC3" w:rsidRDefault="009D0DC3" w:rsidP="009D0DC3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  <w:r w:rsidRPr="009D0DC3">
              <w:rPr>
                <w:rFonts w:ascii="Calibri" w:eastAsia="Calibri" w:hAnsi="Calibri" w:cs="Times New Roman"/>
                <w:b/>
              </w:rPr>
              <w:t>Platnosť PSL :</w:t>
            </w:r>
          </w:p>
        </w:tc>
        <w:tc>
          <w:tcPr>
            <w:tcW w:w="4536" w:type="dxa"/>
            <w:vAlign w:val="center"/>
          </w:tcPr>
          <w:p w14:paraId="4FF46AEB" w14:textId="77777777" w:rsidR="009D0DC3" w:rsidRPr="009D0DC3" w:rsidRDefault="009D0DC3" w:rsidP="009D0DC3">
            <w:pPr>
              <w:spacing w:after="0" w:line="240" w:lineRule="auto"/>
              <w:rPr>
                <w:rFonts w:ascii="Calibri" w:eastAsia="Calibri" w:hAnsi="Calibri" w:cs="Times New Roman"/>
                <w:b/>
              </w:rPr>
            </w:pPr>
          </w:p>
        </w:tc>
      </w:tr>
    </w:tbl>
    <w:p w14:paraId="6BB9219E" w14:textId="77777777" w:rsidR="009D0DC3" w:rsidRPr="009D0DC3" w:rsidRDefault="009D0DC3" w:rsidP="009D0DC3">
      <w:pPr>
        <w:tabs>
          <w:tab w:val="left" w:pos="709"/>
        </w:tabs>
        <w:spacing w:after="0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pPr w:leftFromText="141" w:rightFromText="141" w:vertAnchor="text" w:tblpX="212" w:tblpY="1"/>
        <w:tblOverlap w:val="never"/>
        <w:tblW w:w="77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3"/>
        <w:gridCol w:w="561"/>
        <w:gridCol w:w="497"/>
        <w:gridCol w:w="648"/>
        <w:gridCol w:w="952"/>
        <w:gridCol w:w="1140"/>
        <w:gridCol w:w="1039"/>
        <w:gridCol w:w="908"/>
        <w:gridCol w:w="1332"/>
      </w:tblGrid>
      <w:tr w:rsidR="009D0DC3" w:rsidRPr="009D0DC3" w14:paraId="5A9EE375" w14:textId="77777777" w:rsidTr="00F65E37">
        <w:trPr>
          <w:trHeight w:val="300"/>
        </w:trPr>
        <w:tc>
          <w:tcPr>
            <w:tcW w:w="16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84B92E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JPRL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650508F" w14:textId="3D41C690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 xml:space="preserve">Vznik </w:t>
            </w:r>
            <w:r w:rsidR="002537F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AT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122F5C36" w14:textId="1161525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 xml:space="preserve">Evidované množstvo </w:t>
            </w:r>
            <w:r w:rsidR="002537F8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AT</w:t>
            </w:r>
          </w:p>
          <w:p w14:paraId="3DF14A6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 xml:space="preserve"> /m3/</w:t>
            </w:r>
            <w:r w:rsidRPr="009D0DC3">
              <w:rPr>
                <w:rFonts w:ascii="Times New Roman" w:eastAsia="Times New Roman" w:hAnsi="Times New Roman" w:cs="Times New Roman"/>
                <w:b/>
                <w:bCs/>
                <w:color w:val="000000"/>
                <w:vertAlign w:val="superscript"/>
                <w:lang w:eastAsia="sk-SK"/>
              </w:rPr>
              <w:t>1)</w:t>
            </w:r>
          </w:p>
        </w:tc>
        <w:tc>
          <w:tcPr>
            <w:tcW w:w="10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vAlign w:val="bottom"/>
            <w:hideMark/>
          </w:tcPr>
          <w:p w14:paraId="6CC1040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Škodlivý činiteľ</w:t>
            </w:r>
          </w:p>
        </w:tc>
        <w:tc>
          <w:tcPr>
            <w:tcW w:w="2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3C43E8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Termín spracovania</w:t>
            </w:r>
          </w:p>
        </w:tc>
      </w:tr>
      <w:tr w:rsidR="009D0DC3" w:rsidRPr="009D0DC3" w14:paraId="2ACE5627" w14:textId="77777777" w:rsidTr="00F65E37">
        <w:trPr>
          <w:trHeight w:val="450"/>
        </w:trPr>
        <w:tc>
          <w:tcPr>
            <w:tcW w:w="6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C88DE5E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D</w:t>
            </w:r>
          </w:p>
        </w:tc>
        <w:tc>
          <w:tcPr>
            <w:tcW w:w="5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9C76DFA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ČP</w:t>
            </w:r>
          </w:p>
        </w:tc>
        <w:tc>
          <w:tcPr>
            <w:tcW w:w="49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2D2E1A5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PS</w:t>
            </w:r>
          </w:p>
        </w:tc>
        <w:tc>
          <w:tcPr>
            <w:tcW w:w="64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F2737E7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Rok</w:t>
            </w:r>
          </w:p>
        </w:tc>
        <w:tc>
          <w:tcPr>
            <w:tcW w:w="95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E988544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Mesiac</w:t>
            </w: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3D6548" w14:textId="77777777" w:rsidR="009D0DC3" w:rsidRPr="009D0DC3" w:rsidRDefault="009D0DC3" w:rsidP="009D0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10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63645A" w14:textId="77777777" w:rsidR="009D0DC3" w:rsidRPr="009D0DC3" w:rsidRDefault="009D0DC3" w:rsidP="009D0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9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20DD1C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Rok</w:t>
            </w:r>
          </w:p>
        </w:tc>
        <w:tc>
          <w:tcPr>
            <w:tcW w:w="133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73657A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  <w:t>Mesiac</w:t>
            </w:r>
          </w:p>
        </w:tc>
      </w:tr>
      <w:tr w:rsidR="009D0DC3" w:rsidRPr="009D0DC3" w14:paraId="0E361708" w14:textId="77777777" w:rsidTr="00F65E37">
        <w:trPr>
          <w:trHeight w:val="464"/>
        </w:trPr>
        <w:tc>
          <w:tcPr>
            <w:tcW w:w="6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CBD987" w14:textId="77777777" w:rsidR="009D0DC3" w:rsidRPr="009D0DC3" w:rsidRDefault="009D0DC3" w:rsidP="009D0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5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64F532" w14:textId="77777777" w:rsidR="009D0DC3" w:rsidRPr="009D0DC3" w:rsidRDefault="009D0DC3" w:rsidP="009D0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49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1F613E" w14:textId="77777777" w:rsidR="009D0DC3" w:rsidRPr="009D0DC3" w:rsidRDefault="009D0DC3" w:rsidP="009D0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64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E27ED0" w14:textId="77777777" w:rsidR="009D0DC3" w:rsidRPr="009D0DC3" w:rsidRDefault="009D0DC3" w:rsidP="009D0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95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27ABA3" w14:textId="77777777" w:rsidR="009D0DC3" w:rsidRPr="009D0DC3" w:rsidRDefault="009D0DC3" w:rsidP="009D0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1F036EC" w14:textId="77777777" w:rsidR="009D0DC3" w:rsidRPr="009D0DC3" w:rsidRDefault="009D0DC3" w:rsidP="009D0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10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77EA1C" w14:textId="77777777" w:rsidR="009D0DC3" w:rsidRPr="009D0DC3" w:rsidRDefault="009D0DC3" w:rsidP="009D0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9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5CD6A4" w14:textId="77777777" w:rsidR="009D0DC3" w:rsidRPr="009D0DC3" w:rsidRDefault="009D0DC3" w:rsidP="009D0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  <w:tc>
          <w:tcPr>
            <w:tcW w:w="133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A31A55" w14:textId="77777777" w:rsidR="009D0DC3" w:rsidRPr="009D0DC3" w:rsidRDefault="009D0DC3" w:rsidP="009D0DC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sk-SK"/>
              </w:rPr>
            </w:pPr>
          </w:p>
        </w:tc>
      </w:tr>
      <w:tr w:rsidR="009D0DC3" w:rsidRPr="009D0DC3" w14:paraId="5DE95884" w14:textId="77777777" w:rsidTr="00F65E37">
        <w:trPr>
          <w:trHeight w:val="57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E53D0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 1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23E7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2 </w:t>
            </w: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2FDE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3 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4246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5127A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5 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2BFB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6 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1B0D1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7 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8F39A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8 </w:t>
            </w: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964531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</w:pPr>
            <w:r w:rsidRPr="009D0DC3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sk-SK"/>
              </w:rPr>
              <w:t>9 </w:t>
            </w:r>
          </w:p>
        </w:tc>
      </w:tr>
      <w:tr w:rsidR="009D0DC3" w:rsidRPr="009D0DC3" w14:paraId="4F82D1E5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F5B97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D9BBB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2403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95A5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5B6784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9EF75E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847E6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F22A89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567993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46015A38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BB21B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088BE4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BAF0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A75E10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D06B93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B9F1F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D4555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DB6FE1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5FF330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2AB2499C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EF1C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BD6A0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99847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7C38C7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9AF8D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48518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6D7015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7191A5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D53BE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7B2C148C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EB83F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AF02CE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0B825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93ED7F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0AC2D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21B5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406885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F696D3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04F4B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098AE27D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1D2E6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8AF745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3CEC95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4CD3C9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65C70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91E91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A8912A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D5E8B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4DF3B3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6BCAA45F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1F7B53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CAF58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3ABFE4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E08B5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4E1F4F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13F4F7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A9645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7B822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3CC12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70FED8B2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0BAF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E233B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E77323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38D64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80AC4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5E9F14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096FFA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1975A7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C36B7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0E297DC9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CC1979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A3E0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2B65BF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EB0EE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A693F3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868C5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C21BB9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AE84AA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243C4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7641408E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CB4383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9DAF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8248E4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3322C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C9FED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43449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AA582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058699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0963A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7F7DD7F7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567295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76A6A7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E43D6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150929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0D5B2F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700C7E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9BFF5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9F5D9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D6FB9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28B3DB5C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D32D5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7E6FB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919467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F71F17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708FF1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4F018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FB080A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70399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5EBE3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06987787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F325A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F91BBE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A9FCD9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55ECD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6BF669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D8C8C0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9A46D7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9C7ED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BA1A87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19529D04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2E184A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6682B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B23473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92E491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57386A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1BF4A7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8582B5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4440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E1A3B9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3DD8DBBE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5E6DC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A57401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6043F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1C79C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799F3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DDD0A0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998D8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D824C7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07B5DE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7BEE19AB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72D68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9DA07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2296E7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03FE4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3F9667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79E3B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224F80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50E825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E6BD04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222C3E43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5B9F71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00A8A9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5349EA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76CD9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27AEA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6507A0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E26AB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25471A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2568A4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1DACCB73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D4C49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444BF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3D69E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ED3D9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60D40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B2C1E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C6491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EF90D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953205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36D42B62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5C84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E03869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E0E2F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70213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B7A5CE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60B3B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DB5230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ECEC0F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28AF2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633E0EDA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911BA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DDBED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EEFF4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C4BB2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4BEDD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0B09F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B470DE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5ADBD4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B02311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6F9A4A60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CCAC91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051BA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03B65A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779A4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673C57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28A35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FCDA5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51E3B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9A040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0BE1E685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24350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13BDB0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60E8D9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D1937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140743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678210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F568DF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C4EA4E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5DB47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7CD5078C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553E40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42177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8AC73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0A1993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83C889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B1091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B65840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645F1F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A21A3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0685CC8E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F75F5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ACE14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4BB0F1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CFFE5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5C686F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1F193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17BB0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6F1080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D8DC3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68E0613D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05267F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A2B7D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73ADE9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E3B8AE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30E0C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2BE58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11E89F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1627E0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04AFF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2FC2C1AE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FF435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C6525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50C9B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58401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A0541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C752C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C01E6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5BE58E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826E00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0692E8DD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8CF53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A84A5A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390C79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A07D7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FADDB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19270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FBE893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163ADA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DC82C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38C93F25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FC197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69A007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2D166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C1D3A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E24E4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E260C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84BDF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739B13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112BC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0D6B4352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883DB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47610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2222D3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9EB86A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15AA74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38E600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DC813E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56E916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8C85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0F9AE7AB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0268B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784311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B1D66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7B884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2821F3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AB416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F96D0D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D97AFE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503200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4D1A38B6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B65167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5DC4C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537A90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919F7C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A0223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4DDE2B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50DBF5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1312A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BF89E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  <w:tr w:rsidR="009D0DC3" w:rsidRPr="009D0DC3" w14:paraId="68966F62" w14:textId="77777777" w:rsidTr="009D0DC3">
        <w:trPr>
          <w:trHeight w:val="300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FE7723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2D251A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F51071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84A02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0107F4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9B0B4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0CBBB8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8A77B4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  <w:tc>
          <w:tcPr>
            <w:tcW w:w="13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1F29E2" w14:textId="77777777" w:rsidR="009D0DC3" w:rsidRPr="009D0DC3" w:rsidRDefault="009D0DC3" w:rsidP="009D0D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sk-SK"/>
              </w:rPr>
            </w:pPr>
          </w:p>
        </w:tc>
      </w:tr>
    </w:tbl>
    <w:p w14:paraId="6E3BE9DA" w14:textId="77777777" w:rsidR="009D0DC3" w:rsidRPr="009D0DC3" w:rsidRDefault="009D0DC3" w:rsidP="009D0DC3">
      <w:pPr>
        <w:tabs>
          <w:tab w:val="left" w:pos="709"/>
        </w:tabs>
        <w:spacing w:after="0"/>
        <w:rPr>
          <w:rFonts w:ascii="Times New Roman" w:eastAsia="Calibri" w:hAnsi="Times New Roman" w:cs="Times New Roman"/>
          <w:b/>
          <w:sz w:val="10"/>
          <w:szCs w:val="10"/>
        </w:rPr>
      </w:pPr>
      <w:r w:rsidRPr="009D0DC3">
        <w:rPr>
          <w:rFonts w:ascii="Times New Roman" w:eastAsia="Calibri" w:hAnsi="Times New Roman" w:cs="Times New Roman"/>
          <w:b/>
          <w:sz w:val="28"/>
          <w:szCs w:val="28"/>
        </w:rPr>
        <w:br w:type="textWrapping" w:clear="all"/>
      </w:r>
    </w:p>
    <w:p w14:paraId="0B873594" w14:textId="77777777" w:rsidR="009D0DC3" w:rsidRPr="009D0DC3" w:rsidRDefault="009D0DC3" w:rsidP="009D0DC3">
      <w:pPr>
        <w:numPr>
          <w:ilvl w:val="0"/>
          <w:numId w:val="4"/>
        </w:numPr>
        <w:tabs>
          <w:tab w:val="left" w:pos="567"/>
        </w:tabs>
        <w:spacing w:after="0" w:line="259" w:lineRule="auto"/>
        <w:ind w:left="426" w:hanging="284"/>
        <w:contextualSpacing/>
        <w:rPr>
          <w:rFonts w:ascii="Times New Roman" w:eastAsia="Calibri" w:hAnsi="Times New Roman" w:cs="Times New Roman"/>
          <w:sz w:val="20"/>
          <w:szCs w:val="20"/>
        </w:rPr>
      </w:pPr>
      <w:r w:rsidRPr="009D0DC3">
        <w:rPr>
          <w:rFonts w:ascii="Times New Roman" w:eastAsia="Calibri" w:hAnsi="Times New Roman" w:cs="Times New Roman"/>
          <w:sz w:val="20"/>
          <w:szCs w:val="20"/>
        </w:rPr>
        <w:t>uvedie sa odhadnutý objem poškodených alebo uhynutých stromov z LHE.</w:t>
      </w:r>
    </w:p>
    <w:sectPr w:rsidR="009D0DC3" w:rsidRPr="009D0D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8364C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CA7F5C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5D1A0B"/>
    <w:multiLevelType w:val="hybridMultilevel"/>
    <w:tmpl w:val="269449CA"/>
    <w:lvl w:ilvl="0" w:tplc="AEB866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19453A"/>
    <w:multiLevelType w:val="hybridMultilevel"/>
    <w:tmpl w:val="73A4D8D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C69"/>
    <w:rsid w:val="00024AA6"/>
    <w:rsid w:val="000F2879"/>
    <w:rsid w:val="002537F8"/>
    <w:rsid w:val="0027523C"/>
    <w:rsid w:val="002E6A85"/>
    <w:rsid w:val="00386849"/>
    <w:rsid w:val="00414FE4"/>
    <w:rsid w:val="00431153"/>
    <w:rsid w:val="00477C69"/>
    <w:rsid w:val="006D285F"/>
    <w:rsid w:val="007735E8"/>
    <w:rsid w:val="00776CA2"/>
    <w:rsid w:val="007C24EE"/>
    <w:rsid w:val="0087353C"/>
    <w:rsid w:val="009A1D1B"/>
    <w:rsid w:val="009D0DC3"/>
    <w:rsid w:val="00E61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41BEE5"/>
  <w15:chartTrackingRefBased/>
  <w15:docId w15:val="{27F5FBE7-E224-43B3-8BE6-B17F3772D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77C69"/>
    <w:pPr>
      <w:spacing w:after="200" w:line="276" w:lineRule="auto"/>
    </w:pPr>
  </w:style>
  <w:style w:type="paragraph" w:styleId="Nadpis2">
    <w:name w:val="heading 2"/>
    <w:basedOn w:val="Normlny"/>
    <w:next w:val="Normlny"/>
    <w:link w:val="Nadpis2Char"/>
    <w:qFormat/>
    <w:rsid w:val="00414FE4"/>
    <w:pPr>
      <w:keepNext/>
      <w:spacing w:after="0" w:line="240" w:lineRule="auto"/>
      <w:ind w:firstLine="360"/>
      <w:outlineLvl w:val="1"/>
    </w:pPr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414FE4"/>
    <w:rPr>
      <w:rFonts w:ascii="Times New Roman" w:eastAsia="Times New Roman" w:hAnsi="Times New Roman" w:cs="Times New Roman"/>
      <w:b/>
      <w:bCs/>
      <w:sz w:val="28"/>
      <w:szCs w:val="24"/>
      <w:u w:val="single"/>
      <w:lang w:eastAsia="sk-SK"/>
    </w:rPr>
  </w:style>
  <w:style w:type="paragraph" w:styleId="Hlavika">
    <w:name w:val="header"/>
    <w:basedOn w:val="Normlny"/>
    <w:link w:val="HlavikaChar"/>
    <w:unhideWhenUsed/>
    <w:rsid w:val="00414F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rsid w:val="00414FE4"/>
  </w:style>
  <w:style w:type="paragraph" w:styleId="Odsekzoznamu">
    <w:name w:val="List Paragraph"/>
    <w:basedOn w:val="Normlny"/>
    <w:qFormat/>
    <w:rsid w:val="007735E8"/>
    <w:pPr>
      <w:spacing w:after="160" w:line="259" w:lineRule="auto"/>
      <w:ind w:left="720"/>
      <w:contextualSpacing/>
    </w:pPr>
  </w:style>
  <w:style w:type="table" w:styleId="Mriekatabuky">
    <w:name w:val="Table Grid"/>
    <w:basedOn w:val="Normlnatabuka"/>
    <w:uiPriority w:val="59"/>
    <w:rsid w:val="002E6A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Lesy SR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Zima, Peter</dc:creator>
  <cp:keywords/>
  <dc:description/>
  <cp:lastModifiedBy>Viszlai</cp:lastModifiedBy>
  <cp:revision>14</cp:revision>
  <dcterms:created xsi:type="dcterms:W3CDTF">2017-07-27T08:25:00Z</dcterms:created>
  <dcterms:modified xsi:type="dcterms:W3CDTF">2026-03-29T21:04:00Z</dcterms:modified>
</cp:coreProperties>
</file>