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73C8E" w14:textId="43B67272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7E788B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Návrh postupu rekonštrukcie lesa podľa § 19 ods. 3 Zákona </w:t>
      </w:r>
      <w:r w:rsidR="00085F6B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č. </w:t>
      </w:r>
      <w:r w:rsidRPr="007E788B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326/2005 Z.</w:t>
      </w:r>
      <w:r w:rsidR="00DB4178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</w:t>
      </w:r>
      <w:r w:rsidRPr="007E788B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z. o lesoch</w:t>
      </w:r>
    </w:p>
    <w:p w14:paraId="019AD1B5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2B6BB01F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7E788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Obhospodarovateľ : </w:t>
      </w:r>
    </w:p>
    <w:p w14:paraId="5D5064E9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7E788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LC : </w:t>
      </w:r>
    </w:p>
    <w:p w14:paraId="703C2734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7E788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VC : </w:t>
      </w:r>
    </w:p>
    <w:p w14:paraId="4EB8F545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7E788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Platnosť PSL : </w:t>
      </w:r>
    </w:p>
    <w:p w14:paraId="28A629D1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099EF0ED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</w:r>
      <w:r w:rsidRPr="007E788B">
        <w:rPr>
          <w:rFonts w:ascii="Times New Roman" w:eastAsia="Times New Roman" w:hAnsi="Times New Roman" w:cs="Times New Roman"/>
          <w:sz w:val="16"/>
          <w:szCs w:val="16"/>
          <w:lang w:eastAsia="sk-SK"/>
        </w:rPr>
        <w:tab/>
        <w:t xml:space="preserve">                                 </w:t>
      </w:r>
    </w:p>
    <w:tbl>
      <w:tblPr>
        <w:tblW w:w="13303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2"/>
        <w:gridCol w:w="529"/>
        <w:gridCol w:w="529"/>
        <w:gridCol w:w="532"/>
        <w:gridCol w:w="915"/>
        <w:gridCol w:w="687"/>
        <w:gridCol w:w="931"/>
        <w:gridCol w:w="930"/>
        <w:gridCol w:w="930"/>
        <w:gridCol w:w="930"/>
        <w:gridCol w:w="931"/>
        <w:gridCol w:w="930"/>
        <w:gridCol w:w="1047"/>
        <w:gridCol w:w="1276"/>
        <w:gridCol w:w="850"/>
        <w:gridCol w:w="814"/>
      </w:tblGrid>
      <w:tr w:rsidR="007E788B" w:rsidRPr="007E788B" w14:paraId="0FB2D279" w14:textId="77777777" w:rsidTr="00F65E37">
        <w:trPr>
          <w:trHeight w:val="710"/>
        </w:trPr>
        <w:tc>
          <w:tcPr>
            <w:tcW w:w="21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0C0C0"/>
            <w:vAlign w:val="bottom"/>
          </w:tcPr>
          <w:p w14:paraId="318D57D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JPRL</w:t>
            </w:r>
          </w:p>
        </w:tc>
        <w:tc>
          <w:tcPr>
            <w:tcW w:w="91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C0C0C0"/>
            <w:textDirection w:val="btLr"/>
            <w:vAlign w:val="center"/>
          </w:tcPr>
          <w:p w14:paraId="166F9F3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 xml:space="preserve">  Plocha JPRL   </w:t>
            </w:r>
          </w:p>
        </w:tc>
        <w:tc>
          <w:tcPr>
            <w:tcW w:w="68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0C0C0"/>
            <w:textDirection w:val="btLr"/>
            <w:vAlign w:val="center"/>
          </w:tcPr>
          <w:p w14:paraId="533C8940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 xml:space="preserve">  Vek JPRL</w:t>
            </w:r>
          </w:p>
        </w:tc>
        <w:tc>
          <w:tcPr>
            <w:tcW w:w="93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0C0C0"/>
            <w:vAlign w:val="bottom"/>
          </w:tcPr>
          <w:p w14:paraId="546A4EE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 xml:space="preserve">Zásoba podľa PSL </w:t>
            </w:r>
          </w:p>
        </w:tc>
        <w:tc>
          <w:tcPr>
            <w:tcW w:w="9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0C0C0"/>
            <w:vAlign w:val="bottom"/>
          </w:tcPr>
          <w:p w14:paraId="0D61573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Pôvodný predpis ťažby podľa PSL</w:t>
            </w:r>
          </w:p>
        </w:tc>
        <w:tc>
          <w:tcPr>
            <w:tcW w:w="27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0C0C0"/>
            <w:vAlign w:val="bottom"/>
          </w:tcPr>
          <w:p w14:paraId="6A5BE9BD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 xml:space="preserve">Vyťažené od začiatku platnosti PSL </w:t>
            </w:r>
          </w:p>
        </w:tc>
        <w:tc>
          <w:tcPr>
            <w:tcW w:w="93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C0C0C0"/>
            <w:vAlign w:val="bottom"/>
          </w:tcPr>
          <w:p w14:paraId="6322F52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Zmenný predpis ťažby</w:t>
            </w: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  <w:lang w:eastAsia="sk-SK"/>
              </w:rPr>
              <w:t>1)</w:t>
            </w: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0C0C0"/>
            <w:vAlign w:val="bottom"/>
          </w:tcPr>
          <w:p w14:paraId="4F242F9D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Rozdiel pôvodného a zmeneného predpisu ťažby</w:t>
            </w: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  <w:lang w:eastAsia="sk-SK"/>
              </w:rPr>
              <w:t>2)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0C0C0"/>
            <w:vAlign w:val="bottom"/>
          </w:tcPr>
          <w:p w14:paraId="3A436E5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Zostáva na rekonštrukciu lesa</w:t>
            </w: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  <w:lang w:eastAsia="sk-SK"/>
              </w:rPr>
              <w:t>3)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C0C0C0"/>
            <w:vAlign w:val="bottom"/>
          </w:tcPr>
          <w:p w14:paraId="47EC739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Forma hosp. spôsobu</w:t>
            </w:r>
          </w:p>
        </w:tc>
        <w:tc>
          <w:tcPr>
            <w:tcW w:w="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C0C0C0"/>
          </w:tcPr>
          <w:p w14:paraId="551C4BD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  <w:p w14:paraId="39964FF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  <w:p w14:paraId="5686C74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  <w:p w14:paraId="0B97644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  <w:p w14:paraId="49EFCDB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Dôvod</w:t>
            </w: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  <w:lang w:eastAsia="sk-SK"/>
              </w:rPr>
              <w:t>4)</w:t>
            </w: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 xml:space="preserve"> </w:t>
            </w:r>
          </w:p>
        </w:tc>
      </w:tr>
      <w:tr w:rsidR="007E788B" w:rsidRPr="007E788B" w14:paraId="57C72783" w14:textId="77777777" w:rsidTr="00F65E37">
        <w:trPr>
          <w:cantSplit/>
          <w:trHeight w:val="260"/>
        </w:trPr>
        <w:tc>
          <w:tcPr>
            <w:tcW w:w="5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0C0C0"/>
            <w:textDirection w:val="btLr"/>
            <w:vAlign w:val="center"/>
          </w:tcPr>
          <w:p w14:paraId="5A413742" w14:textId="77777777" w:rsidR="007E788B" w:rsidRPr="007E788B" w:rsidRDefault="007E788B" w:rsidP="007E7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Dielec</w:t>
            </w:r>
          </w:p>
        </w:tc>
        <w:tc>
          <w:tcPr>
            <w:tcW w:w="52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0C0C0"/>
            <w:textDirection w:val="btLr"/>
            <w:vAlign w:val="bottom"/>
          </w:tcPr>
          <w:p w14:paraId="12F1CDE0" w14:textId="77777777" w:rsidR="007E788B" w:rsidRPr="007E788B" w:rsidRDefault="007E788B" w:rsidP="007E7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Čiastková plocha</w:t>
            </w:r>
          </w:p>
        </w:tc>
        <w:tc>
          <w:tcPr>
            <w:tcW w:w="52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0C0C0"/>
            <w:textDirection w:val="btLr"/>
            <w:vAlign w:val="bottom"/>
          </w:tcPr>
          <w:p w14:paraId="6173B741" w14:textId="77777777" w:rsidR="007E788B" w:rsidRPr="007E788B" w:rsidRDefault="007E788B" w:rsidP="007E7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Porastová skupina</w:t>
            </w:r>
          </w:p>
        </w:tc>
        <w:tc>
          <w:tcPr>
            <w:tcW w:w="53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C0C0C0"/>
            <w:textDirection w:val="btLr"/>
            <w:vAlign w:val="center"/>
          </w:tcPr>
          <w:p w14:paraId="2F4A3140" w14:textId="77777777" w:rsidR="007E788B" w:rsidRPr="007E788B" w:rsidRDefault="007E788B" w:rsidP="007E7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Etáž</w:t>
            </w:r>
          </w:p>
        </w:tc>
        <w:tc>
          <w:tcPr>
            <w:tcW w:w="91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4C5028A9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A34AF04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22AFB35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5F3D010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27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0C0C0"/>
            <w:vAlign w:val="bottom"/>
          </w:tcPr>
          <w:p w14:paraId="4581A4F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Druh ťažby</w:t>
            </w:r>
          </w:p>
        </w:tc>
        <w:tc>
          <w:tcPr>
            <w:tcW w:w="93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19A1950F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66E01C51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EAB2E49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81B7EB6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61D8DDF0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2D6E59BF" w14:textId="77777777" w:rsidTr="00F65E37">
        <w:trPr>
          <w:trHeight w:val="260"/>
        </w:trPr>
        <w:tc>
          <w:tcPr>
            <w:tcW w:w="5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0E43B8F1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71A9BB0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2D39A3C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AD0CDD4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37753CA5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7A45EE2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67D8CEE1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03857239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C0C0C0"/>
            <w:vAlign w:val="bottom"/>
          </w:tcPr>
          <w:p w14:paraId="317B981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Úmyselná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C0C0C0"/>
            <w:vAlign w:val="bottom"/>
          </w:tcPr>
          <w:p w14:paraId="6D85E08C" w14:textId="39888B84" w:rsidR="007E788B" w:rsidRPr="007E788B" w:rsidRDefault="00210006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Asanačná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0C0C0"/>
            <w:vAlign w:val="bottom"/>
          </w:tcPr>
          <w:p w14:paraId="44045E4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  <w:t>Spolu</w:t>
            </w:r>
          </w:p>
        </w:tc>
        <w:tc>
          <w:tcPr>
            <w:tcW w:w="93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76A1E112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B44657A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49F5CF90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628A3C5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101FC251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4D5CF80B" w14:textId="77777777" w:rsidTr="00F65E37">
        <w:trPr>
          <w:trHeight w:val="260"/>
        </w:trPr>
        <w:tc>
          <w:tcPr>
            <w:tcW w:w="5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D75B053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6FA6C58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01B401C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607771B3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51BFD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  <w:t>ha</w:t>
            </w:r>
          </w:p>
        </w:tc>
        <w:tc>
          <w:tcPr>
            <w:tcW w:w="6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83A40FA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7905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DDB796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  <w:t>m</w:t>
            </w:r>
            <w:r w:rsidRPr="007E788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  <w:lang w:eastAsia="sk-SK"/>
              </w:rPr>
              <w:t xml:space="preserve">3 </w:t>
            </w:r>
            <w:proofErr w:type="spellStart"/>
            <w:r w:rsidRPr="007E788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  <w:t>h.b.k</w:t>
            </w:r>
            <w:proofErr w:type="spellEnd"/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7CE5D29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D8AC77" w14:textId="77777777" w:rsidR="007E788B" w:rsidRPr="007E788B" w:rsidRDefault="007E788B" w:rsidP="007E7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7E788B" w:rsidRPr="007E788B" w14:paraId="7A0F160B" w14:textId="77777777" w:rsidTr="00F65E37">
        <w:trPr>
          <w:trHeight w:hRule="exact" w:val="260"/>
        </w:trPr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A49B4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E60F7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EC412B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3</w:t>
            </w: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8CDF9D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6B97CD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AB606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9EFDF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824B7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96FB5D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7D35E96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18485E0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11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CEAC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12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D75D6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284B4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1DDE35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15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5866C7E2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sz w:val="16"/>
                <w:szCs w:val="16"/>
                <w:lang w:eastAsia="sk-SK"/>
              </w:rPr>
              <w:t>16</w:t>
            </w:r>
          </w:p>
        </w:tc>
      </w:tr>
      <w:tr w:rsidR="007E788B" w:rsidRPr="007E788B" w14:paraId="71DBC0F8" w14:textId="77777777" w:rsidTr="00F65E37">
        <w:trPr>
          <w:trHeight w:hRule="exact" w:val="312"/>
        </w:trPr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CDA83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BC434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6E55E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E19D70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619F8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32406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DDB65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A9ECD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F0EDB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DDD7DD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531AFE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36AC2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772F9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6931A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A3D63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5E25C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2E8917F3" w14:textId="77777777" w:rsidTr="00F65E37">
        <w:trPr>
          <w:trHeight w:hRule="exact" w:val="312"/>
        </w:trPr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86D22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39A100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E24DA0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C8B7B0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3B9622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FB5CD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263AD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AC188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36E03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D45907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0C5608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14252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E33A5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41F34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1E8BD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E76E8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09FE0063" w14:textId="77777777" w:rsidTr="00F65E37">
        <w:trPr>
          <w:trHeight w:hRule="exact" w:val="312"/>
        </w:trPr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68A15D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034FB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150A2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332D4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5C854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7122F8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5776C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75C0A2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6BF41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880367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9B6C688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EB0B9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27DAC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00A5A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DF318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7C2E02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422815A9" w14:textId="77777777" w:rsidTr="00F65E37">
        <w:trPr>
          <w:trHeight w:hRule="exact" w:val="312"/>
        </w:trPr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617A9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A95F5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BAFD40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922AA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7B67E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4D6F2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ADA5B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BA93E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C8D08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0F462CB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A7EF5D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AA08C2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1EB12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7FD5C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380ED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9D99F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23A29898" w14:textId="77777777" w:rsidTr="00F65E37">
        <w:trPr>
          <w:trHeight w:hRule="exact" w:val="312"/>
        </w:trPr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D3BD1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09631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2B0D0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9F645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D92A2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3418F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AF08B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EEECF0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04887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7F3BF1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CF7370B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07585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D5F0E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87B73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8BCB8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0B2BF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66D4ABBE" w14:textId="77777777" w:rsidTr="00F65E37">
        <w:trPr>
          <w:trHeight w:hRule="exact" w:val="312"/>
        </w:trPr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C4CE58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2CD89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7EE64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5563E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E63F2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128C4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9C14A0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D004A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4E91C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03B010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A2D71D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23332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6E1AD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077E8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8D8FCD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D2A36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3FAE6FA4" w14:textId="77777777" w:rsidTr="00F65E37">
        <w:trPr>
          <w:trHeight w:hRule="exact" w:val="312"/>
        </w:trPr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CD90BD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3647A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688758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1D308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DBAB0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3CC1F2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E95DA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BB538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7FEC7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D9F27D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DC8F73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C0E01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615D1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3C546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7EDDB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0D9232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2BD43CE9" w14:textId="77777777" w:rsidTr="00F65E37">
        <w:trPr>
          <w:trHeight w:hRule="exact" w:val="312"/>
        </w:trPr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FDBA80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E884C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39F28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19D5A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26FCF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C3E65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67E062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17EE7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23FD0F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0AFFA4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A211064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7EB8AC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7F915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F7EEB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8D546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EB7AD5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sk-SK"/>
              </w:rPr>
            </w:pPr>
          </w:p>
        </w:tc>
      </w:tr>
      <w:tr w:rsidR="007E788B" w:rsidRPr="007E788B" w14:paraId="1DDABCC8" w14:textId="77777777" w:rsidTr="00F65E37">
        <w:trPr>
          <w:trHeight w:val="292"/>
        </w:trPr>
        <w:tc>
          <w:tcPr>
            <w:tcW w:w="21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0831701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Spolu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A6EE96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sk-SK"/>
              </w:rPr>
              <w:t> -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1BD97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sk-SK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729681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04987A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5A29FB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5D095BB9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4B10B23B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925C18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E3FCAE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6171A2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512633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sk-SK"/>
              </w:rPr>
              <w:t>-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9333DE7" w14:textId="77777777" w:rsidR="007E788B" w:rsidRPr="007E788B" w:rsidRDefault="007E788B" w:rsidP="007E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sk-SK"/>
              </w:rPr>
            </w:pPr>
            <w:r w:rsidRPr="007E78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sk-SK"/>
              </w:rPr>
              <w:t>-</w:t>
            </w:r>
          </w:p>
        </w:tc>
      </w:tr>
    </w:tbl>
    <w:p w14:paraId="6B8913C7" w14:textId="77777777" w:rsidR="007E788B" w:rsidRPr="007E788B" w:rsidRDefault="007E788B" w:rsidP="007E788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7E788B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Zmenený predpis ťažby, údaj v stĺpci 12, určí sa z celkovej zásoby JPRL podľa PSL – údaj v stĺpci 7, ako súčet objemu ťažby vyťaženej od začiatku </w:t>
      </w:r>
    </w:p>
    <w:p w14:paraId="04C8B24E" w14:textId="77777777" w:rsidR="007E788B" w:rsidRPr="007E788B" w:rsidRDefault="007E788B" w:rsidP="007E788B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7E788B">
        <w:rPr>
          <w:rFonts w:ascii="Times New Roman" w:eastAsia="Times New Roman" w:hAnsi="Times New Roman" w:cs="Times New Roman"/>
          <w:sz w:val="20"/>
          <w:szCs w:val="20"/>
          <w:lang w:eastAsia="sk-SK"/>
        </w:rPr>
        <w:t>platnosti PSL a objemu ťažby navrhnutej na rekonštrukciu lesa,</w:t>
      </w:r>
    </w:p>
    <w:p w14:paraId="226D1B4D" w14:textId="77777777" w:rsidR="007E788B" w:rsidRPr="007E788B" w:rsidRDefault="007E788B" w:rsidP="007E788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7E788B">
        <w:rPr>
          <w:rFonts w:ascii="Times New Roman" w:eastAsia="Times New Roman" w:hAnsi="Times New Roman" w:cs="Times New Roman"/>
          <w:sz w:val="20"/>
          <w:szCs w:val="20"/>
          <w:lang w:eastAsia="sk-SK"/>
        </w:rPr>
        <w:t>Rozdiel pôvodného a zmeneného predpisu ťažby, údaj v stĺpci 13, sa určí ako rozdiel údajov v stĺpci 12 a 8,</w:t>
      </w:r>
    </w:p>
    <w:p w14:paraId="4EBD1EF5" w14:textId="77777777" w:rsidR="007E788B" w:rsidRPr="007E788B" w:rsidRDefault="007E788B" w:rsidP="007E788B">
      <w:pPr>
        <w:numPr>
          <w:ilvl w:val="0"/>
          <w:numId w:val="2"/>
        </w:numPr>
        <w:spacing w:after="0" w:line="240" w:lineRule="auto"/>
        <w:ind w:right="243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7E788B">
        <w:rPr>
          <w:rFonts w:ascii="Times New Roman" w:eastAsia="Times New Roman" w:hAnsi="Times New Roman" w:cs="Times New Roman"/>
          <w:sz w:val="20"/>
          <w:szCs w:val="20"/>
          <w:lang w:eastAsia="sk-SK"/>
        </w:rPr>
        <w:t>Zostáva na rekonštrukciu lesa , údaj v stĺpci 14, je zostávajúca zásoba ktorá sa navrhuje na rekonštrukciu lesa,  určí sa ako rozdiel údajov v stĺpci 12 a 11,</w:t>
      </w:r>
    </w:p>
    <w:p w14:paraId="48596981" w14:textId="77777777" w:rsidR="007E788B" w:rsidRPr="007E788B" w:rsidRDefault="007E788B" w:rsidP="007E788B">
      <w:pPr>
        <w:numPr>
          <w:ilvl w:val="0"/>
          <w:numId w:val="2"/>
        </w:numPr>
        <w:spacing w:after="0" w:line="240" w:lineRule="auto"/>
        <w:ind w:right="243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7E788B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Dôvod rekonštrukcie lesa : A – lesný porast zdravotne poškodený, B – lesný porast s výrazným poklesom skutočného prírastku, C – lesný porast preriedený </w:t>
      </w:r>
    </w:p>
    <w:p w14:paraId="2931652A" w14:textId="77777777" w:rsidR="007E788B" w:rsidRPr="007E788B" w:rsidRDefault="007E788B" w:rsidP="007E788B">
      <w:pPr>
        <w:spacing w:after="0" w:line="240" w:lineRule="auto"/>
        <w:ind w:left="720" w:right="243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7E788B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a zaburinený, D – nepôvodný alebo </w:t>
      </w:r>
      <w:proofErr w:type="spellStart"/>
      <w:r w:rsidRPr="007E788B">
        <w:rPr>
          <w:rFonts w:ascii="Times New Roman" w:eastAsia="Times New Roman" w:hAnsi="Times New Roman" w:cs="Times New Roman"/>
          <w:sz w:val="20"/>
          <w:szCs w:val="20"/>
          <w:lang w:eastAsia="sk-SK"/>
        </w:rPr>
        <w:t>fenotypovo</w:t>
      </w:r>
      <w:proofErr w:type="spellEnd"/>
      <w:r w:rsidRPr="007E788B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nevhodný lesný porast v génovej základni, E – prevod, F – premena.</w:t>
      </w:r>
    </w:p>
    <w:p w14:paraId="6702B3ED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6DBD89B9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1B597D5D" w14:textId="77777777" w:rsidR="007E788B" w:rsidRPr="007E788B" w:rsidRDefault="007E788B" w:rsidP="007E78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E788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OLH :    </w:t>
      </w:r>
    </w:p>
    <w:sectPr w:rsidR="007E788B" w:rsidRPr="007E788B" w:rsidSect="007E788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0129E"/>
    <w:multiLevelType w:val="hybridMultilevel"/>
    <w:tmpl w:val="296680E6"/>
    <w:lvl w:ilvl="0" w:tplc="041B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85F6B"/>
    <w:rsid w:val="000F2879"/>
    <w:rsid w:val="00210006"/>
    <w:rsid w:val="00386849"/>
    <w:rsid w:val="00414FE4"/>
    <w:rsid w:val="00431153"/>
    <w:rsid w:val="00477C69"/>
    <w:rsid w:val="00511483"/>
    <w:rsid w:val="006D285F"/>
    <w:rsid w:val="00776CA2"/>
    <w:rsid w:val="007C24EE"/>
    <w:rsid w:val="007E788B"/>
    <w:rsid w:val="009A3656"/>
    <w:rsid w:val="00BB5B15"/>
    <w:rsid w:val="00DB4178"/>
    <w:rsid w:val="00E14F5C"/>
    <w:rsid w:val="00F6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3C2B4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24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character" w:customStyle="1" w:styleId="Nadpis3Char">
    <w:name w:val="Nadpis 3 Char"/>
    <w:basedOn w:val="Predvolenpsmoodseku"/>
    <w:link w:val="Nadpis3"/>
    <w:uiPriority w:val="9"/>
    <w:semiHidden/>
    <w:rsid w:val="00F624E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dsekzoznamu">
    <w:name w:val="List Paragraph"/>
    <w:basedOn w:val="Normlny"/>
    <w:qFormat/>
    <w:rsid w:val="009A3656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15</cp:revision>
  <dcterms:created xsi:type="dcterms:W3CDTF">2017-07-27T08:25:00Z</dcterms:created>
  <dcterms:modified xsi:type="dcterms:W3CDTF">2026-03-29T21:01:00Z</dcterms:modified>
</cp:coreProperties>
</file>